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BD9" w:rsidRDefault="00C91BD9" w:rsidP="00C91BD9">
      <w:pPr>
        <w:widowControl/>
        <w:autoSpaceDE/>
        <w:autoSpaceDN/>
        <w:adjustRightInd/>
        <w:jc w:val="center"/>
        <w:rPr>
          <w:noProof/>
          <w:sz w:val="24"/>
          <w:szCs w:val="24"/>
          <w:lang w:eastAsia="en-US"/>
        </w:rPr>
      </w:pPr>
      <w:r w:rsidRPr="00C91BD9">
        <w:rPr>
          <w:noProof/>
          <w:sz w:val="24"/>
          <w:szCs w:val="24"/>
          <w:lang w:eastAsia="en-US"/>
        </w:rPr>
        <w:t xml:space="preserve">                                                            </w:t>
      </w:r>
    </w:p>
    <w:p w:rsidR="00C91BD9" w:rsidRDefault="00C91BD9" w:rsidP="00C91BD9">
      <w:pPr>
        <w:widowControl/>
        <w:autoSpaceDE/>
        <w:autoSpaceDN/>
        <w:adjustRightInd/>
        <w:ind w:left="2160" w:firstLine="720"/>
        <w:jc w:val="center"/>
        <w:rPr>
          <w:noProof/>
          <w:sz w:val="24"/>
          <w:szCs w:val="24"/>
          <w:lang w:eastAsia="en-US"/>
        </w:rPr>
      </w:pPr>
    </w:p>
    <w:p w:rsidR="00C91BD9" w:rsidRDefault="00C91BD9" w:rsidP="00C91BD9">
      <w:pPr>
        <w:widowControl/>
        <w:autoSpaceDE/>
        <w:autoSpaceDN/>
        <w:adjustRightInd/>
        <w:ind w:left="2160" w:firstLine="720"/>
        <w:jc w:val="center"/>
        <w:rPr>
          <w:noProof/>
          <w:sz w:val="24"/>
          <w:szCs w:val="24"/>
          <w:lang w:eastAsia="en-US"/>
        </w:rPr>
      </w:pPr>
    </w:p>
    <w:p w:rsidR="00C91BD9" w:rsidRPr="00C91BD9" w:rsidRDefault="00C91BD9" w:rsidP="00C91BD9">
      <w:pPr>
        <w:widowControl/>
        <w:autoSpaceDE/>
        <w:autoSpaceDN/>
        <w:adjustRightInd/>
        <w:ind w:left="2160" w:firstLine="720"/>
        <w:jc w:val="center"/>
        <w:rPr>
          <w:noProof/>
          <w:sz w:val="24"/>
          <w:szCs w:val="24"/>
          <w:lang w:eastAsia="en-US"/>
        </w:rPr>
      </w:pPr>
      <w:r w:rsidRPr="00C91BD9">
        <w:rPr>
          <w:noProof/>
          <w:sz w:val="24"/>
          <w:szCs w:val="24"/>
          <w:lang w:eastAsia="en-US"/>
        </w:rPr>
        <w:t xml:space="preserve"> </w:t>
      </w:r>
      <w:r w:rsidRPr="00C91BD9">
        <w:rPr>
          <w:noProof/>
          <w:sz w:val="24"/>
          <w:szCs w:val="24"/>
          <w:lang w:val="en-US" w:eastAsia="en-US"/>
        </w:rPr>
        <w:t xml:space="preserve">ПРИЛОЖЕНИЕ № </w:t>
      </w:r>
      <w:r w:rsidRPr="00C91BD9">
        <w:rPr>
          <w:noProof/>
          <w:sz w:val="24"/>
          <w:szCs w:val="24"/>
          <w:lang w:eastAsia="en-US"/>
        </w:rPr>
        <w:t>3</w:t>
      </w:r>
      <w:r>
        <w:rPr>
          <w:noProof/>
          <w:sz w:val="24"/>
          <w:szCs w:val="24"/>
          <w:lang w:eastAsia="en-US"/>
        </w:rPr>
        <w:t>8</w:t>
      </w:r>
    </w:p>
    <w:p w:rsidR="00C91BD9" w:rsidRPr="00C91BD9" w:rsidRDefault="00C91BD9" w:rsidP="00C91BD9">
      <w:pPr>
        <w:widowControl/>
        <w:autoSpaceDE/>
        <w:autoSpaceDN/>
        <w:adjustRightInd/>
        <w:ind w:left="4320" w:firstLine="720"/>
        <w:rPr>
          <w:sz w:val="28"/>
          <w:szCs w:val="28"/>
        </w:rPr>
      </w:pPr>
      <w:r w:rsidRPr="00C91BD9">
        <w:rPr>
          <w:b/>
          <w:noProof/>
          <w:sz w:val="24"/>
          <w:szCs w:val="24"/>
          <w:lang w:val="en-US" w:eastAsia="en-US"/>
        </w:rPr>
        <w:t>към Условията за</w:t>
      </w:r>
      <w:r>
        <w:rPr>
          <w:b/>
          <w:noProof/>
          <w:sz w:val="24"/>
          <w:szCs w:val="24"/>
          <w:lang w:eastAsia="en-US"/>
        </w:rPr>
        <w:t xml:space="preserve"> </w:t>
      </w:r>
      <w:r w:rsidRPr="00C91BD9">
        <w:rPr>
          <w:b/>
          <w:noProof/>
          <w:sz w:val="24"/>
          <w:szCs w:val="24"/>
          <w:lang w:val="en-US" w:eastAsia="en-US"/>
        </w:rPr>
        <w:t>кандидатстване</w:t>
      </w:r>
    </w:p>
    <w:p w:rsidR="00C91BD9" w:rsidRDefault="00C91BD9" w:rsidP="00CC2389">
      <w:pPr>
        <w:widowControl/>
        <w:autoSpaceDE/>
        <w:autoSpaceDN/>
        <w:adjustRightInd/>
        <w:jc w:val="center"/>
        <w:rPr>
          <w:b/>
          <w:iCs/>
          <w:sz w:val="32"/>
          <w:szCs w:val="24"/>
        </w:rPr>
      </w:pPr>
    </w:p>
    <w:p w:rsidR="00C91BD9" w:rsidRDefault="00C91BD9" w:rsidP="00CC2389">
      <w:pPr>
        <w:widowControl/>
        <w:autoSpaceDE/>
        <w:autoSpaceDN/>
        <w:adjustRightInd/>
        <w:jc w:val="center"/>
        <w:rPr>
          <w:b/>
          <w:iCs/>
          <w:sz w:val="32"/>
          <w:szCs w:val="24"/>
        </w:rPr>
      </w:pPr>
    </w:p>
    <w:p w:rsidR="00CC2389" w:rsidRDefault="00CC2389" w:rsidP="00CC2389">
      <w:pPr>
        <w:widowControl/>
        <w:autoSpaceDE/>
        <w:autoSpaceDN/>
        <w:adjustRightInd/>
        <w:jc w:val="center"/>
        <w:rPr>
          <w:b/>
          <w:iCs/>
          <w:sz w:val="32"/>
          <w:szCs w:val="24"/>
        </w:rPr>
      </w:pPr>
      <w:r w:rsidRPr="00CC2389">
        <w:rPr>
          <w:b/>
          <w:iCs/>
          <w:sz w:val="32"/>
          <w:szCs w:val="24"/>
        </w:rPr>
        <w:t>Формуляр за кандидатстване</w:t>
      </w:r>
    </w:p>
    <w:p w:rsidR="00CC2389" w:rsidRPr="00CC2389" w:rsidRDefault="00CC2389" w:rsidP="00CC2389">
      <w:pPr>
        <w:widowControl/>
        <w:autoSpaceDE/>
        <w:autoSpaceDN/>
        <w:adjustRightInd/>
        <w:jc w:val="center"/>
        <w:rPr>
          <w:b/>
          <w:iCs/>
          <w:sz w:val="32"/>
          <w:szCs w:val="24"/>
        </w:rPr>
      </w:pPr>
    </w:p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1"/>
        <w:gridCol w:w="1398"/>
        <w:gridCol w:w="3706"/>
        <w:gridCol w:w="1101"/>
      </w:tblGrid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 xml:space="preserve">Оперативна програма 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bookmarkStart w:id="0" w:name="_GoBack"/>
        <w:bookmarkEnd w:id="0"/>
      </w:tr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Приоритетни оси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Наименование на процедура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Код на процедура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CC2389">
        <w:trPr>
          <w:trHeight w:val="103"/>
        </w:trPr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Наименование на проектно предложение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</w:pPr>
          </w:p>
        </w:tc>
      </w:tr>
      <w:tr w:rsidR="00CC2389" w:rsidRPr="00D057AB" w:rsidTr="00CC2389">
        <w:trPr>
          <w:trHeight w:val="563"/>
        </w:trPr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Наименование на проектно предложение на английски език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</w:pPr>
          </w:p>
        </w:tc>
      </w:tr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 xml:space="preserve">Срок на изпълнение, месеци 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CC2389">
        <w:tc>
          <w:tcPr>
            <w:tcW w:w="2477" w:type="pct"/>
            <w:gridSpan w:val="2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Местонахождение (Място на изпълнение на проекта)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360" w:hanging="360"/>
              <w:jc w:val="both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Държава/Защитена зона/NUTS ниво 1/ NUTS ниво 2/ Област/Община/Населено място</w:t>
            </w:r>
          </w:p>
        </w:tc>
      </w:tr>
      <w:tr w:rsidR="00CC2389" w:rsidRPr="00D057AB" w:rsidTr="00CC2389">
        <w:tc>
          <w:tcPr>
            <w:tcW w:w="2477" w:type="pct"/>
            <w:gridSpan w:val="2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spacing w:line="294" w:lineRule="atLeast"/>
              <w:rPr>
                <w:color w:val="333333"/>
                <w:sz w:val="21"/>
                <w:szCs w:val="21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ДДС е допустим разход по проекта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Да/Не/Друго</w:t>
            </w:r>
          </w:p>
        </w:tc>
      </w:tr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Вид на проекта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CC2389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349" w:hanging="283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 xml:space="preserve">Проектът е голям проект съгласно чл. 100 от Регламент (ЕС) № 1303/ 2013 г. </w:t>
            </w:r>
            <w:r w:rsidRPr="00D057AB">
              <w:rPr>
                <w:i/>
                <w:sz w:val="24"/>
                <w:szCs w:val="24"/>
              </w:rPr>
              <w:t>(неприложимо</w:t>
            </w:r>
            <w:r w:rsidRPr="00D057AB">
              <w:rPr>
                <w:sz w:val="24"/>
                <w:szCs w:val="24"/>
              </w:rPr>
              <w:t>)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349" w:hanging="283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Инфраструктурен проект на стойност над 5 000 000 лв. (</w:t>
            </w:r>
            <w:r w:rsidRPr="00D057AB">
              <w:rPr>
                <w:i/>
                <w:sz w:val="24"/>
                <w:szCs w:val="24"/>
              </w:rPr>
              <w:t>неприложимо</w:t>
            </w:r>
            <w:r w:rsidRPr="00D057AB">
              <w:rPr>
                <w:sz w:val="24"/>
                <w:szCs w:val="24"/>
              </w:rPr>
              <w:t>)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349" w:hanging="283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Друго</w:t>
            </w:r>
          </w:p>
        </w:tc>
      </w:tr>
      <w:tr w:rsidR="00CC2389" w:rsidRPr="00D057AB" w:rsidTr="00E16C0B">
        <w:tc>
          <w:tcPr>
            <w:tcW w:w="17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Проектът е съвместен план за действие</w:t>
            </w:r>
          </w:p>
        </w:tc>
        <w:tc>
          <w:tcPr>
            <w:tcW w:w="7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Да/Не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Cs/>
                <w:sz w:val="24"/>
                <w:szCs w:val="24"/>
              </w:rPr>
              <w:t>(</w:t>
            </w:r>
            <w:r w:rsidRPr="00D057AB">
              <w:rPr>
                <w:bCs/>
                <w:i/>
                <w:sz w:val="24"/>
                <w:szCs w:val="24"/>
              </w:rPr>
              <w:t>Избира се „Не“)</w:t>
            </w:r>
          </w:p>
        </w:tc>
        <w:tc>
          <w:tcPr>
            <w:tcW w:w="194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Проектът използва финансови инструменти</w:t>
            </w:r>
          </w:p>
        </w:tc>
        <w:tc>
          <w:tcPr>
            <w:tcW w:w="5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Да/Не</w:t>
            </w:r>
          </w:p>
        </w:tc>
      </w:tr>
      <w:tr w:rsidR="00CC2389" w:rsidRPr="00D057AB" w:rsidTr="00E16C0B">
        <w:tc>
          <w:tcPr>
            <w:tcW w:w="17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Проектът включва подкрепа от Инициатива за младежка заетост</w:t>
            </w:r>
          </w:p>
        </w:tc>
        <w:tc>
          <w:tcPr>
            <w:tcW w:w="7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Да/Не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Cs/>
                <w:sz w:val="24"/>
                <w:szCs w:val="24"/>
              </w:rPr>
              <w:t>(</w:t>
            </w:r>
            <w:r w:rsidRPr="00D057AB">
              <w:rPr>
                <w:bCs/>
                <w:i/>
                <w:sz w:val="24"/>
                <w:szCs w:val="24"/>
              </w:rPr>
              <w:t>Избира се „Не</w:t>
            </w:r>
            <w:r w:rsidRPr="00D057AB">
              <w:rPr>
                <w:bCs/>
                <w:sz w:val="24"/>
                <w:szCs w:val="24"/>
              </w:rPr>
              <w:t>“)</w:t>
            </w:r>
          </w:p>
        </w:tc>
        <w:tc>
          <w:tcPr>
            <w:tcW w:w="194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Проектът подлежи на режим на държавна помощ</w:t>
            </w:r>
          </w:p>
        </w:tc>
        <w:tc>
          <w:tcPr>
            <w:tcW w:w="5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Да/Не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Cs/>
                <w:sz w:val="24"/>
                <w:szCs w:val="24"/>
              </w:rPr>
              <w:t>(</w:t>
            </w:r>
            <w:r w:rsidRPr="00D057AB">
              <w:rPr>
                <w:bCs/>
                <w:i/>
                <w:sz w:val="24"/>
                <w:szCs w:val="24"/>
              </w:rPr>
              <w:t>Избира се „Не“)</w:t>
            </w:r>
          </w:p>
        </w:tc>
      </w:tr>
      <w:tr w:rsidR="00CC2389" w:rsidRPr="00D057AB" w:rsidTr="00E16C0B">
        <w:tc>
          <w:tcPr>
            <w:tcW w:w="17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lastRenderedPageBreak/>
              <w:t>Проектът подлежи на режим на минимални помощи</w:t>
            </w:r>
          </w:p>
        </w:tc>
        <w:tc>
          <w:tcPr>
            <w:tcW w:w="7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Да/Не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Cs/>
                <w:sz w:val="24"/>
                <w:szCs w:val="24"/>
              </w:rPr>
              <w:t>(</w:t>
            </w:r>
            <w:r w:rsidRPr="00D057AB">
              <w:rPr>
                <w:bCs/>
                <w:i/>
                <w:sz w:val="24"/>
                <w:szCs w:val="24"/>
              </w:rPr>
              <w:t>Избира се „Не“)</w:t>
            </w:r>
          </w:p>
        </w:tc>
        <w:tc>
          <w:tcPr>
            <w:tcW w:w="194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Проектът включва публично-частно партньорство</w:t>
            </w:r>
          </w:p>
        </w:tc>
        <w:tc>
          <w:tcPr>
            <w:tcW w:w="5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Да/Не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Cs/>
                <w:sz w:val="24"/>
                <w:szCs w:val="24"/>
              </w:rPr>
              <w:t>(</w:t>
            </w:r>
            <w:r w:rsidRPr="00D057AB">
              <w:rPr>
                <w:bCs/>
                <w:i/>
                <w:sz w:val="24"/>
                <w:szCs w:val="24"/>
              </w:rPr>
              <w:t>Избира се „Не“)</w:t>
            </w:r>
          </w:p>
        </w:tc>
      </w:tr>
      <w:tr w:rsidR="00CC2389" w:rsidRPr="00D057AB" w:rsidTr="00CC2389">
        <w:trPr>
          <w:trHeight w:val="435"/>
        </w:trPr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Кратко описание на проектното предложение (до 2 000 символа)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</w:pPr>
          </w:p>
        </w:tc>
      </w:tr>
      <w:tr w:rsidR="00CC2389" w:rsidRPr="00D057AB" w:rsidTr="00CC2389">
        <w:trPr>
          <w:trHeight w:val="435"/>
        </w:trPr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Кратко описание на проектното предложение на английски език (до 2 000 символа)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</w:pPr>
          </w:p>
        </w:tc>
      </w:tr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 xml:space="preserve">Цел/и на проектното предложение 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</w:pP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4"/>
        <w:gridCol w:w="6192"/>
      </w:tblGrid>
      <w:tr w:rsidR="00CC2389" w:rsidRPr="00D057AB" w:rsidTr="00067DFD"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Булстат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ЕИК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Булстат за свободни професии (ЕГН)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Чуждестранни фирми</w:t>
            </w:r>
          </w:p>
        </w:tc>
      </w:tr>
      <w:tr w:rsidR="00CC2389" w:rsidRPr="00D057AB" w:rsidTr="00067DFD"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Номер</w:t>
            </w:r>
            <w:r w:rsidRPr="00D057AB" w:rsidDel="00A668F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rPr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rPr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Пълно наименование на английски език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 xml:space="preserve">Избор от номенклатура </w:t>
            </w:r>
          </w:p>
        </w:tc>
      </w:tr>
      <w:tr w:rsidR="00CC2389" w:rsidRPr="00D057AB" w:rsidTr="00067DFD"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 в зависимост от избрания тип организация</w:t>
            </w:r>
          </w:p>
        </w:tc>
      </w:tr>
      <w:tr w:rsidR="00CC2389" w:rsidRPr="00D057AB" w:rsidTr="00067DFD"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Публично-правна/Частно-правна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голямо /малко/микро/неприложимо/средно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Седалище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Адрес на управление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Адрес за кореспонденция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lastRenderedPageBreak/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Е-</w:t>
            </w:r>
            <w:proofErr w:type="spellStart"/>
            <w:r w:rsidRPr="00D057AB">
              <w:rPr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rPr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E-</w:t>
            </w:r>
            <w:proofErr w:type="spellStart"/>
            <w:r w:rsidRPr="00D057AB">
              <w:rPr>
                <w:sz w:val="24"/>
                <w:szCs w:val="24"/>
              </w:rPr>
              <w:t>mail</w:t>
            </w:r>
            <w:proofErr w:type="spellEnd"/>
            <w:r w:rsidRPr="00D057AB">
              <w:rPr>
                <w:sz w:val="24"/>
                <w:szCs w:val="24"/>
              </w:rPr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rPr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>3. Данни за партньори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4"/>
        <w:gridCol w:w="6196"/>
      </w:tblGrid>
      <w:tr w:rsidR="00CC2389" w:rsidRPr="00D057AB" w:rsidTr="00067DFD"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Булстат/ЕИК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Булстат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ЕИК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Булстат за свободни професии (ЕГН)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Чуждестранни фирми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rPr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Пълно наименование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rPr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Пълно наименование на английски език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  <w:r w:rsidRPr="00D057AB" w:rsidDel="00033DF3">
              <w:rPr>
                <w:sz w:val="24"/>
                <w:szCs w:val="24"/>
              </w:rPr>
              <w:t xml:space="preserve"> </w:t>
            </w:r>
          </w:p>
        </w:tc>
      </w:tr>
      <w:tr w:rsidR="00CC2389" w:rsidRPr="00D057AB" w:rsidTr="00067DFD"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 в зависимост от избрания тип организация</w:t>
            </w:r>
          </w:p>
        </w:tc>
      </w:tr>
      <w:tr w:rsidR="00CC2389" w:rsidRPr="00D057AB" w:rsidTr="00067DFD"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Публично-правна/Частно-правна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голямо /малко/микро/неприложимо/средно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Седалище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lastRenderedPageBreak/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Адрес на управление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Адрес за кореспонденция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Е-</w:t>
            </w:r>
            <w:proofErr w:type="spellStart"/>
            <w:r w:rsidRPr="00D057AB">
              <w:rPr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E-</w:t>
            </w:r>
            <w:proofErr w:type="spellStart"/>
            <w:r w:rsidRPr="00D057AB">
              <w:rPr>
                <w:sz w:val="24"/>
                <w:szCs w:val="24"/>
              </w:rPr>
              <w:t>mail</w:t>
            </w:r>
            <w:proofErr w:type="spellEnd"/>
            <w:r w:rsidRPr="00D057AB">
              <w:rPr>
                <w:sz w:val="24"/>
                <w:szCs w:val="24"/>
              </w:rPr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4. 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4"/>
        <w:gridCol w:w="6192"/>
      </w:tblGrid>
      <w:tr w:rsidR="00CC2389" w:rsidRPr="00D057AB" w:rsidTr="00067DFD">
        <w:trPr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Измерение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Стойност</w:t>
            </w:r>
          </w:p>
        </w:tc>
      </w:tr>
      <w:tr w:rsidR="00CC2389" w:rsidRPr="00D057AB" w:rsidTr="00067DFD"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1. Област на интервенция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2. Форма на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3. Вид на територията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4. Механизми за териториално изпълнение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5. Тематична цел (ЕФРР и Кохезионен фонд)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6. Вторична тема на ЕСФ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7. Икономическа дейност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5. Бюджет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"/>
        <w:gridCol w:w="1966"/>
        <w:gridCol w:w="806"/>
        <w:gridCol w:w="669"/>
        <w:gridCol w:w="779"/>
        <w:gridCol w:w="792"/>
        <w:gridCol w:w="808"/>
        <w:gridCol w:w="688"/>
        <w:gridCol w:w="566"/>
        <w:gridCol w:w="581"/>
        <w:gridCol w:w="410"/>
        <w:gridCol w:w="491"/>
        <w:gridCol w:w="490"/>
      </w:tblGrid>
      <w:tr w:rsidR="00E16C0B" w:rsidRPr="00D057AB" w:rsidTr="00E16C0B">
        <w:trPr>
          <w:cantSplit/>
          <w:trHeight w:val="4719"/>
          <w:tblHeader/>
        </w:trPr>
        <w:tc>
          <w:tcPr>
            <w:tcW w:w="24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0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Описание на конкретния разход</w:t>
            </w:r>
          </w:p>
        </w:tc>
        <w:tc>
          <w:tcPr>
            <w:tcW w:w="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Местонахождение (Място на изпълнение на проекта)</w:t>
            </w:r>
          </w:p>
        </w:tc>
        <w:tc>
          <w:tcPr>
            <w:tcW w:w="3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1. Област на интервенция</w:t>
            </w:r>
          </w:p>
        </w:tc>
        <w:tc>
          <w:tcPr>
            <w:tcW w:w="4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2. Форма на финансиране</w:t>
            </w: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3. Вид на територията</w:t>
            </w:r>
          </w:p>
        </w:tc>
        <w:tc>
          <w:tcPr>
            <w:tcW w:w="42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4. Механизми за териториално изпълнение</w:t>
            </w:r>
          </w:p>
        </w:tc>
        <w:tc>
          <w:tcPr>
            <w:tcW w:w="36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5. Тематична цел (ЕФРР и Кохезионен фонд)</w:t>
            </w: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6. Вторична тема на ЕСФ</w:t>
            </w:r>
          </w:p>
        </w:tc>
        <w:tc>
          <w:tcPr>
            <w:tcW w:w="3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7. Икономическа дейност</w:t>
            </w:r>
          </w:p>
        </w:tc>
        <w:tc>
          <w:tcPr>
            <w:tcW w:w="20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БФП</w:t>
            </w:r>
          </w:p>
        </w:tc>
        <w:tc>
          <w:tcPr>
            <w:tcW w:w="26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СФ</w:t>
            </w:r>
          </w:p>
        </w:tc>
        <w:tc>
          <w:tcPr>
            <w:tcW w:w="25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Стойност/ Сума</w:t>
            </w:r>
          </w:p>
        </w:tc>
      </w:tr>
      <w:tr w:rsidR="00CC2389" w:rsidRPr="00D057AB" w:rsidTr="00E16C0B">
        <w:tc>
          <w:tcPr>
            <w:tcW w:w="4741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I. РАЗХОДИ ЗА НИВО I</w:t>
            </w:r>
          </w:p>
        </w:tc>
        <w:tc>
          <w:tcPr>
            <w:tcW w:w="259" w:type="pct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</w:rPr>
            </w:pPr>
          </w:p>
        </w:tc>
      </w:tr>
      <w:tr w:rsidR="00CC2389" w:rsidRPr="00D057AB" w:rsidTr="00E16C0B">
        <w:tc>
          <w:tcPr>
            <w:tcW w:w="4741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1. РАЗХОДИ ЗА НИВО 1</w:t>
            </w:r>
          </w:p>
        </w:tc>
        <w:tc>
          <w:tcPr>
            <w:tcW w:w="259" w:type="pct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</w:rPr>
            </w:pPr>
          </w:p>
        </w:tc>
      </w:tr>
      <w:tr w:rsidR="00CC2389" w:rsidRPr="00D057AB" w:rsidTr="00E16C0B">
        <w:tc>
          <w:tcPr>
            <w:tcW w:w="24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1.1.</w:t>
            </w:r>
          </w:p>
        </w:tc>
        <w:tc>
          <w:tcPr>
            <w:tcW w:w="10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0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4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1.2.</w:t>
            </w:r>
          </w:p>
        </w:tc>
        <w:tc>
          <w:tcPr>
            <w:tcW w:w="10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0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</w:tbl>
    <w:p w:rsidR="00E16C0B" w:rsidRDefault="00E16C0B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</w:p>
    <w:p w:rsidR="00E16C0B" w:rsidRDefault="00E16C0B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</w:p>
    <w:p w:rsidR="00E16C0B" w:rsidRDefault="00E16C0B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</w:p>
    <w:p w:rsidR="00E16C0B" w:rsidRDefault="00E16C0B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</w:p>
    <w:p w:rsidR="00E16C0B" w:rsidRDefault="00E16C0B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</w:p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7. 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40"/>
        <w:gridCol w:w="4741"/>
      </w:tblGrid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Дейност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Описание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Начин на изпълнение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Месец за стартиране на дейността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Продължителност на дейността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Стойност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915AE0">
        <w:rPr>
          <w:b/>
          <w:bCs/>
          <w:sz w:val="24"/>
          <w:szCs w:val="24"/>
        </w:rPr>
        <w:t xml:space="preserve">6.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30"/>
        <w:gridCol w:w="2096"/>
      </w:tblGrid>
      <w:tr w:rsidR="00CC2389" w:rsidRPr="00D057AB" w:rsidTr="00E16C0B">
        <w:trPr>
          <w:tblHeader/>
        </w:trPr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Стойност</w:t>
            </w:r>
          </w:p>
        </w:tc>
      </w:tr>
      <w:tr w:rsidR="00CC2389" w:rsidRPr="00D057AB" w:rsidTr="00E16C0B">
        <w:trPr>
          <w:trHeight w:val="831"/>
        </w:trPr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lastRenderedPageBreak/>
              <w:t>Искано финансиране (Безвъзмездна финансова помощ)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в т.ч. кръстосано финансиране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Съфинансиране от бенефициента/партньорите (средства от бюджетни предприятия)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rPr>
          <w:trHeight w:val="3189"/>
        </w:trPr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вкл. финансиране от: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ЕИБ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ЕБВР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СБ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Други МФИ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Други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Съфинансиране от бенефициента/партньорите (средства, които не са от бюджетни предприятия)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вкл. финансиране от: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ЕИБ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ЕБВР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СБ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Други МФИ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Други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Общо съфинансиране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Общо допустими разходи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Общо допустими разходи (публично финансиране)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Съотношение Безвъзмездна финансова помощ към Общо допустими разходи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lastRenderedPageBreak/>
              <w:t>Очаквани приходи от проекта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Недопустими разходи, необходими за изпълнението на проекта (когато е приложимо)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вкл. финансиране от: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ЕИБ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ЕБВР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СБ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Други МФИ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Други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Обща стойност на проектното предложение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8. Индикатори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3"/>
        <w:gridCol w:w="4763"/>
      </w:tblGrid>
      <w:tr w:rsidR="00CC2389" w:rsidRPr="00D057AB" w:rsidTr="00067DFD">
        <w:trPr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9. Екип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3"/>
        <w:gridCol w:w="4763"/>
      </w:tblGrid>
      <w:tr w:rsidR="00CC2389" w:rsidRPr="00D057AB" w:rsidTr="00067DFD">
        <w:trPr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Име по документ за самоличност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Позиция по проекта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Квалификация и отговорности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Е-</w:t>
            </w:r>
            <w:proofErr w:type="spellStart"/>
            <w:r w:rsidRPr="00D057AB">
              <w:rPr>
                <w:b/>
                <w:bCs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Номер на факс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:rsidR="00CC2389" w:rsidRPr="00915AE0" w:rsidRDefault="00CC2389" w:rsidP="00CC2389">
      <w:pPr>
        <w:widowControl/>
        <w:autoSpaceDE/>
        <w:autoSpaceDN/>
        <w:adjustRightInd/>
        <w:rPr>
          <w:sz w:val="24"/>
          <w:szCs w:val="24"/>
        </w:rPr>
      </w:pPr>
    </w:p>
    <w:p w:rsidR="00CC2389" w:rsidRPr="00915AE0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915AE0">
        <w:rPr>
          <w:b/>
          <w:bCs/>
          <w:sz w:val="24"/>
          <w:szCs w:val="24"/>
        </w:rPr>
        <w:t xml:space="preserve">10. План за външно възлагане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3"/>
        <w:gridCol w:w="4763"/>
      </w:tblGrid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Предмет на предвидената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lastRenderedPageBreak/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11. Допълнителна информация необходима за оценка на проектното предложение </w:t>
      </w:r>
    </w:p>
    <w:p w:rsidR="00CC2389" w:rsidRPr="00D057AB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11.1 Информация за съответствие на проектното предложение с политиката на ЕС за равенство между половете и недискриминация </w:t>
      </w:r>
    </w:p>
    <w:p w:rsidR="00CC2389" w:rsidRPr="00D057AB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</w:rPr>
      </w:pPr>
    </w:p>
    <w:p w:rsidR="00CC2389" w:rsidRPr="00D057AB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</w:rPr>
      </w:pPr>
    </w:p>
    <w:p w:rsidR="00CC2389" w:rsidRPr="00D057AB" w:rsidRDefault="00CC2389" w:rsidP="00CC2389">
      <w:pPr>
        <w:widowControl/>
        <w:autoSpaceDE/>
        <w:autoSpaceDN/>
        <w:adjustRightInd/>
        <w:rPr>
          <w:sz w:val="24"/>
          <w:szCs w:val="24"/>
        </w:rPr>
      </w:pPr>
    </w:p>
    <w:p w:rsidR="00CC2389" w:rsidRPr="00D057AB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</w:rPr>
      </w:pPr>
    </w:p>
    <w:p w:rsidR="00CC2389" w:rsidRPr="00D057AB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11.2</w:t>
      </w:r>
      <w:r w:rsidRPr="00180168">
        <w:t xml:space="preserve"> </w:t>
      </w:r>
      <w:r w:rsidRPr="00180168">
        <w:rPr>
          <w:b/>
          <w:bCs/>
          <w:sz w:val="24"/>
          <w:szCs w:val="24"/>
        </w:rPr>
        <w:t>Информация за съответствие на проектното предложение с политиката на ЕС</w:t>
      </w:r>
      <w:r>
        <w:rPr>
          <w:b/>
          <w:bCs/>
          <w:sz w:val="24"/>
          <w:szCs w:val="24"/>
        </w:rPr>
        <w:t xml:space="preserve"> за устойчиво развитие и опазване на околната среда</w:t>
      </w:r>
    </w:p>
    <w:p w:rsidR="00CC2389" w:rsidRPr="00C7176D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  <w:lang w:val="en-US"/>
        </w:rPr>
      </w:pPr>
    </w:p>
    <w:p w:rsidR="00CC2389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  <w:lang w:val="en-US"/>
        </w:rPr>
      </w:pPr>
      <w:r w:rsidRPr="00D057AB">
        <w:rPr>
          <w:b/>
          <w:bCs/>
          <w:sz w:val="24"/>
          <w:szCs w:val="24"/>
        </w:rPr>
        <w:t>Заглавие на поле 3</w:t>
      </w:r>
    </w:p>
    <w:p w:rsidR="00CC2389" w:rsidRPr="00C7176D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  <w:lang w:val="en-US"/>
        </w:rPr>
      </w:pPr>
    </w:p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12. Опис на приложени документи на хартиен носител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1"/>
        <w:gridCol w:w="6525"/>
      </w:tblGrid>
      <w:tr w:rsidR="00CC2389" w:rsidRPr="00D057AB" w:rsidTr="00067DFD">
        <w:trPr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3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Описание</w:t>
            </w:r>
          </w:p>
        </w:tc>
      </w:tr>
      <w:tr w:rsidR="00CC2389" w:rsidRPr="00D057AB" w:rsidTr="00067DFD">
        <w:trPr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  <w:tc>
          <w:tcPr>
            <w:tcW w:w="3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CC2389" w:rsidRPr="00D057AB" w:rsidRDefault="00CC2389" w:rsidP="00CC2389">
      <w:pPr>
        <w:widowControl/>
        <w:autoSpaceDE/>
        <w:autoSpaceDN/>
        <w:adjustRightInd/>
        <w:rPr>
          <w:sz w:val="24"/>
          <w:szCs w:val="24"/>
        </w:rPr>
      </w:pPr>
    </w:p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>1</w:t>
      </w:r>
      <w:r>
        <w:rPr>
          <w:b/>
          <w:iCs/>
          <w:sz w:val="24"/>
          <w:szCs w:val="24"/>
          <w:lang w:val="en-US"/>
        </w:rPr>
        <w:t>3</w:t>
      </w:r>
      <w:r w:rsidRPr="006C2120">
        <w:rPr>
          <w:b/>
          <w:iCs/>
          <w:sz w:val="24"/>
          <w:szCs w:val="24"/>
        </w:rPr>
        <w:t xml:space="preserve">. </w:t>
      </w:r>
      <w:r w:rsidRPr="00A26BBA">
        <w:rPr>
          <w:b/>
          <w:iCs/>
          <w:sz w:val="24"/>
          <w:szCs w:val="24"/>
        </w:rPr>
        <w:t>Прикачени документи</w:t>
      </w:r>
      <w:r w:rsidRPr="006C2120">
        <w:rPr>
          <w:b/>
          <w:iCs/>
          <w:sz w:val="24"/>
          <w:szCs w:val="24"/>
        </w:rPr>
        <w:t xml:space="preserve">  </w:t>
      </w:r>
    </w:p>
    <w:tbl>
      <w:tblPr>
        <w:tblW w:w="5026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2"/>
        <w:gridCol w:w="1910"/>
        <w:gridCol w:w="2310"/>
        <w:gridCol w:w="2308"/>
      </w:tblGrid>
      <w:tr w:rsidR="00CC2389" w:rsidRPr="00D057AB" w:rsidTr="00067DFD">
        <w:trPr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12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Системно име</w:t>
            </w: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Подпис</w:t>
            </w:r>
          </w:p>
        </w:tc>
      </w:tr>
      <w:tr w:rsidR="00CC2389" w:rsidRPr="00D057AB" w:rsidTr="00067DFD">
        <w:trPr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6F6B32" w:rsidRPr="00CC2389" w:rsidRDefault="006F6B32" w:rsidP="00CC2389"/>
    <w:sectPr w:rsidR="006F6B32" w:rsidRPr="00CC2389" w:rsidSect="00C91BD9">
      <w:headerReference w:type="default" r:id="rId7"/>
      <w:headerReference w:type="first" r:id="rId8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3140" w:rsidRDefault="007A3140" w:rsidP="00877C4D">
      <w:r>
        <w:separator/>
      </w:r>
    </w:p>
  </w:endnote>
  <w:endnote w:type="continuationSeparator" w:id="0">
    <w:p w:rsidR="007A3140" w:rsidRDefault="007A3140" w:rsidP="00877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3140" w:rsidRDefault="007A3140" w:rsidP="00877C4D">
      <w:r>
        <w:separator/>
      </w:r>
    </w:p>
  </w:footnote>
  <w:footnote w:type="continuationSeparator" w:id="0">
    <w:p w:rsidR="007A3140" w:rsidRDefault="007A3140" w:rsidP="00877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77F" w:rsidRPr="0001377F" w:rsidRDefault="00CC1A50" w:rsidP="0014592F">
    <w:pPr>
      <w:rPr>
        <w:sz w:val="12"/>
      </w:rPr>
    </w:pPr>
    <w:r w:rsidRPr="0001377F">
      <w:rPr>
        <w:sz w:val="6"/>
      </w:rPr>
      <w:t xml:space="preserve">                                     </w:t>
    </w:r>
  </w:p>
  <w:p w:rsidR="00CC1A50" w:rsidRPr="0001377F" w:rsidRDefault="00CC1A50" w:rsidP="0001377F">
    <w:pPr>
      <w:jc w:val="center"/>
      <w:rPr>
        <w:sz w:val="10"/>
      </w:rPr>
    </w:pPr>
  </w:p>
  <w:p w:rsidR="00877C4D" w:rsidRPr="00CC1A50" w:rsidRDefault="00877C4D" w:rsidP="00CC1A5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page" w:horzAnchor="margin" w:tblpXSpec="center" w:tblpY="16"/>
      <w:tblW w:w="5113" w:type="pct"/>
      <w:tblLayout w:type="fixed"/>
      <w:tblLook w:val="01E0" w:firstRow="1" w:lastRow="1" w:firstColumn="1" w:lastColumn="1" w:noHBand="0" w:noVBand="0"/>
    </w:tblPr>
    <w:tblGrid>
      <w:gridCol w:w="1843"/>
      <w:gridCol w:w="2029"/>
      <w:gridCol w:w="2690"/>
      <w:gridCol w:w="1671"/>
      <w:gridCol w:w="1606"/>
    </w:tblGrid>
    <w:tr w:rsidR="00C91BD9" w:rsidRPr="004F02CF" w:rsidTr="00CA1E0E">
      <w:trPr>
        <w:trHeight w:val="1890"/>
      </w:trPr>
      <w:tc>
        <w:tcPr>
          <w:tcW w:w="937" w:type="pct"/>
          <w:vAlign w:val="center"/>
          <w:hideMark/>
        </w:tcPr>
        <w:p w:rsidR="00C91BD9" w:rsidRPr="004F02CF" w:rsidRDefault="00C91BD9" w:rsidP="00C91BD9">
          <w:pPr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C91BD9" w:rsidRPr="004F02CF" w:rsidRDefault="00C91BD9" w:rsidP="00C91BD9">
          <w:pPr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7CB96DDB" wp14:editId="70B85C26">
                <wp:extent cx="847725" cy="676275"/>
                <wp:effectExtent l="0" t="0" r="0" b="0"/>
                <wp:docPr id="5" name="Картина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F02CF">
            <w:rPr>
              <w:noProof/>
              <w:color w:val="000000"/>
              <w:sz w:val="18"/>
              <w:szCs w:val="18"/>
            </w:rPr>
            <w:t xml:space="preserve"> </w:t>
          </w:r>
          <w:r w:rsidRPr="004F02CF">
            <w:rPr>
              <w:noProof/>
              <w:color w:val="000000"/>
              <w:sz w:val="18"/>
              <w:szCs w:val="18"/>
            </w:rPr>
            <w:t>Европейски съюз</w:t>
          </w:r>
        </w:p>
      </w:tc>
      <w:tc>
        <w:tcPr>
          <w:tcW w:w="1031" w:type="pct"/>
          <w:hideMark/>
        </w:tcPr>
        <w:p w:rsidR="00C91BD9" w:rsidRPr="004F02CF" w:rsidRDefault="00C91BD9" w:rsidP="00C91BD9">
          <w:pPr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</w:p>
        <w:p w:rsidR="00C91BD9" w:rsidRPr="004F02CF" w:rsidRDefault="00C91BD9" w:rsidP="00C91BD9">
          <w:pPr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  <w:r>
            <w:rPr>
              <w:i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6BB405BA" wp14:editId="744CAE5F">
                <wp:extent cx="895350" cy="647700"/>
                <wp:effectExtent l="19050" t="19050" r="0" b="0"/>
                <wp:docPr id="4" name="Картина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C91BD9" w:rsidRPr="004F02CF" w:rsidRDefault="00C91BD9" w:rsidP="00C91BD9">
          <w:pPr>
            <w:spacing w:after="200" w:line="276" w:lineRule="auto"/>
            <w:ind w:left="-221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  <w:lang w:val="en-US" w:eastAsia="en-US"/>
            </w:rPr>
            <w:drawing>
              <wp:inline distT="0" distB="0" distL="0" distR="0" wp14:anchorId="3CCA71D1" wp14:editId="3D7D29C8">
                <wp:extent cx="1866900" cy="819150"/>
                <wp:effectExtent l="0" t="0" r="0" b="0"/>
                <wp:docPr id="3" name="Картина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C91BD9" w:rsidRPr="004F02CF" w:rsidRDefault="00C91BD9" w:rsidP="00C91BD9">
          <w:pPr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C91BD9" w:rsidRPr="004F02CF" w:rsidRDefault="00C91BD9" w:rsidP="00C91BD9">
          <w:pPr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4F02CF">
            <w:rPr>
              <w:noProof/>
              <w:color w:val="000000"/>
              <w:sz w:val="18"/>
              <w:szCs w:val="18"/>
            </w:rPr>
            <w:t xml:space="preserve">     </w:t>
          </w: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05B8A2BE" wp14:editId="174818A2">
                <wp:extent cx="647700" cy="676275"/>
                <wp:effectExtent l="0" t="0" r="0" b="0"/>
                <wp:docPr id="2" name="Картина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C91BD9" w:rsidRPr="004F02CF" w:rsidRDefault="00C91BD9" w:rsidP="00C91BD9">
          <w:pPr>
            <w:spacing w:after="200" w:line="276" w:lineRule="auto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C91BD9" w:rsidRPr="004F02CF" w:rsidRDefault="00C91BD9" w:rsidP="00C91BD9">
          <w:pPr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43E5CEE0" wp14:editId="623E40EA">
                <wp:extent cx="790575" cy="800100"/>
                <wp:effectExtent l="0" t="0" r="0" b="0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91BD9" w:rsidRPr="004F02CF" w:rsidTr="00CA1E0E">
      <w:trPr>
        <w:trHeight w:val="687"/>
      </w:trPr>
      <w:tc>
        <w:tcPr>
          <w:tcW w:w="5000" w:type="pct"/>
          <w:gridSpan w:val="5"/>
          <w:vAlign w:val="center"/>
        </w:tcPr>
        <w:p w:rsidR="00C91BD9" w:rsidRPr="004F02CF" w:rsidRDefault="00C91BD9" w:rsidP="00C91BD9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C91BD9" w:rsidRPr="004F02CF" w:rsidRDefault="00C91BD9" w:rsidP="00C91BD9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C91BD9" w:rsidRPr="004F02CF" w:rsidRDefault="00C91BD9" w:rsidP="00C91BD9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C91BD9" w:rsidRPr="004F02CF" w:rsidRDefault="00C91BD9" w:rsidP="00C91BD9">
          <w:pPr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p w:rsidR="0014592F" w:rsidRDefault="0014592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821C60"/>
    <w:multiLevelType w:val="hybridMultilevel"/>
    <w:tmpl w:val="B45EFF3C"/>
    <w:lvl w:ilvl="0" w:tplc="3C1C6C5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7C4D"/>
    <w:rsid w:val="0001377F"/>
    <w:rsid w:val="000B147E"/>
    <w:rsid w:val="00105508"/>
    <w:rsid w:val="001151AA"/>
    <w:rsid w:val="0014592F"/>
    <w:rsid w:val="0017415D"/>
    <w:rsid w:val="001A1BD3"/>
    <w:rsid w:val="00394E1F"/>
    <w:rsid w:val="004538EA"/>
    <w:rsid w:val="00471346"/>
    <w:rsid w:val="0052164B"/>
    <w:rsid w:val="005507B6"/>
    <w:rsid w:val="005B68B7"/>
    <w:rsid w:val="006D6B62"/>
    <w:rsid w:val="006F6B32"/>
    <w:rsid w:val="00765638"/>
    <w:rsid w:val="00773F64"/>
    <w:rsid w:val="007837F7"/>
    <w:rsid w:val="007A3140"/>
    <w:rsid w:val="007C0B32"/>
    <w:rsid w:val="00865EA5"/>
    <w:rsid w:val="00872219"/>
    <w:rsid w:val="00877C4D"/>
    <w:rsid w:val="009A4395"/>
    <w:rsid w:val="009D704C"/>
    <w:rsid w:val="009E74CF"/>
    <w:rsid w:val="00A879AC"/>
    <w:rsid w:val="00AE3A68"/>
    <w:rsid w:val="00B06610"/>
    <w:rsid w:val="00B215A8"/>
    <w:rsid w:val="00B64AB1"/>
    <w:rsid w:val="00BB51C9"/>
    <w:rsid w:val="00C91BD9"/>
    <w:rsid w:val="00CC1A50"/>
    <w:rsid w:val="00CC2389"/>
    <w:rsid w:val="00CE145A"/>
    <w:rsid w:val="00CF4E68"/>
    <w:rsid w:val="00D76BC3"/>
    <w:rsid w:val="00E16C0B"/>
    <w:rsid w:val="00F227B3"/>
    <w:rsid w:val="00F30D37"/>
    <w:rsid w:val="00FE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881AC6"/>
  <w15:docId w15:val="{6A84FE27-17C7-488D-98CA-6117B91EF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77C4D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1">
    <w:name w:val="heading 1"/>
    <w:basedOn w:val="a"/>
    <w:next w:val="a"/>
    <w:link w:val="10"/>
    <w:qFormat/>
    <w:rsid w:val="00877C4D"/>
    <w:pPr>
      <w:keepNext/>
      <w:widowControl/>
      <w:autoSpaceDE/>
      <w:autoSpaceDN/>
      <w:adjustRightInd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877C4D"/>
    <w:rPr>
      <w:rFonts w:ascii="Cambria" w:eastAsia="Times New Roman" w:hAnsi="Cambria" w:cs="Times New Roman"/>
      <w:b/>
      <w:bCs/>
      <w:kern w:val="32"/>
      <w:sz w:val="32"/>
      <w:szCs w:val="32"/>
      <w:lang w:val="bg-BG" w:eastAsia="bg-BG"/>
    </w:rPr>
  </w:style>
  <w:style w:type="paragraph" w:styleId="a3">
    <w:name w:val="List Paragraph"/>
    <w:basedOn w:val="a"/>
    <w:uiPriority w:val="99"/>
    <w:qFormat/>
    <w:rsid w:val="00877C4D"/>
    <w:pPr>
      <w:ind w:left="720"/>
      <w:contextualSpacing/>
    </w:pPr>
  </w:style>
  <w:style w:type="paragraph" w:styleId="a4">
    <w:name w:val="header"/>
    <w:aliases w:val="hd,Header Titlos Prosforas,encabezado,ContentsHeader,Headertext,ho,header odd"/>
    <w:basedOn w:val="a"/>
    <w:link w:val="a5"/>
    <w:uiPriority w:val="99"/>
    <w:unhideWhenUsed/>
    <w:rsid w:val="00877C4D"/>
    <w:pPr>
      <w:tabs>
        <w:tab w:val="center" w:pos="4703"/>
        <w:tab w:val="right" w:pos="9406"/>
      </w:tabs>
    </w:pPr>
  </w:style>
  <w:style w:type="character" w:customStyle="1" w:styleId="a5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4"/>
    <w:uiPriority w:val="99"/>
    <w:rsid w:val="00877C4D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6">
    <w:name w:val="footer"/>
    <w:basedOn w:val="a"/>
    <w:link w:val="a7"/>
    <w:uiPriority w:val="99"/>
    <w:unhideWhenUsed/>
    <w:rsid w:val="00877C4D"/>
    <w:pPr>
      <w:tabs>
        <w:tab w:val="center" w:pos="4703"/>
        <w:tab w:val="right" w:pos="9406"/>
      </w:tabs>
    </w:pPr>
  </w:style>
  <w:style w:type="character" w:customStyle="1" w:styleId="a7">
    <w:name w:val="Долен колонтитул Знак"/>
    <w:basedOn w:val="a0"/>
    <w:link w:val="a6"/>
    <w:uiPriority w:val="99"/>
    <w:rsid w:val="00877C4D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877C4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877C4D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8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951</Words>
  <Characters>5427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Antoan Charakchiev</dc:creator>
  <cp:lastModifiedBy>Big Boss</cp:lastModifiedBy>
  <cp:revision>6</cp:revision>
  <dcterms:created xsi:type="dcterms:W3CDTF">2018-08-13T09:33:00Z</dcterms:created>
  <dcterms:modified xsi:type="dcterms:W3CDTF">2018-10-15T11:15:00Z</dcterms:modified>
</cp:coreProperties>
</file>